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2" w:type="dxa"/>
        <w:jc w:val="center"/>
        <w:tblCellMar>
          <w:left w:w="10" w:type="dxa"/>
          <w:right w:w="10" w:type="dxa"/>
        </w:tblCellMar>
        <w:tblLook w:val="0000"/>
      </w:tblPr>
      <w:tblGrid>
        <w:gridCol w:w="4819"/>
        <w:gridCol w:w="1811"/>
        <w:gridCol w:w="4642"/>
      </w:tblGrid>
      <w:tr w:rsidR="00FC58F4" w:rsidTr="00287DDC">
        <w:trPr>
          <w:jc w:val="center"/>
        </w:trPr>
        <w:tc>
          <w:tcPr>
            <w:tcW w:w="6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F4" w:rsidRPr="00287DDC" w:rsidRDefault="00430622">
            <w:pPr>
              <w:spacing w:line="264" w:lineRule="auto"/>
              <w:ind w:left="-3" w:right="-104"/>
              <w:jc w:val="center"/>
              <w:rPr>
                <w:sz w:val="28"/>
                <w:szCs w:val="28"/>
              </w:rPr>
            </w:pPr>
            <w:r w:rsidRPr="00287DDC">
              <w:rPr>
                <w:sz w:val="28"/>
                <w:szCs w:val="28"/>
              </w:rPr>
              <w:t>TRUNG TÂM HOẠT ĐỘNG THANH THIẾU NHI</w:t>
            </w:r>
          </w:p>
          <w:p w:rsidR="00FC58F4" w:rsidRPr="00287DDC" w:rsidRDefault="00430622">
            <w:pPr>
              <w:spacing w:line="264" w:lineRule="auto"/>
              <w:ind w:left="-3" w:right="-104"/>
              <w:jc w:val="center"/>
              <w:rPr>
                <w:b/>
                <w:sz w:val="28"/>
                <w:szCs w:val="28"/>
              </w:rPr>
            </w:pPr>
            <w:r w:rsidRPr="00287DDC">
              <w:rPr>
                <w:b/>
                <w:sz w:val="28"/>
                <w:szCs w:val="28"/>
              </w:rPr>
              <w:t>CÂU LẠC BỘ HUẾ TRONG TÔI</w:t>
            </w:r>
          </w:p>
          <w:p w:rsidR="00FC58F4" w:rsidRDefault="00430622">
            <w:pPr>
              <w:spacing w:line="264" w:lineRule="auto"/>
              <w:ind w:left="-3" w:right="-104"/>
              <w:jc w:val="center"/>
              <w:rPr>
                <w:b/>
                <w:sz w:val="26"/>
              </w:rPr>
            </w:pPr>
            <w:r w:rsidRPr="00287DDC">
              <w:rPr>
                <w:b/>
                <w:sz w:val="28"/>
                <w:szCs w:val="28"/>
              </w:rPr>
              <w:t>***</w:t>
            </w:r>
          </w:p>
        </w:tc>
        <w:tc>
          <w:tcPr>
            <w:tcW w:w="4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F4" w:rsidRDefault="00430622">
            <w:pPr>
              <w:spacing w:line="264" w:lineRule="auto"/>
              <w:ind w:left="-3"/>
              <w:jc w:val="center"/>
              <w:rPr>
                <w:b/>
                <w:sz w:val="30"/>
                <w:u w:val="single"/>
              </w:rPr>
            </w:pPr>
            <w:r>
              <w:rPr>
                <w:b/>
                <w:sz w:val="30"/>
                <w:u w:val="single"/>
              </w:rPr>
              <w:t>ĐOÀN TNCS HỒ CHÍ MINH</w:t>
            </w:r>
          </w:p>
          <w:p w:rsidR="00FC58F4" w:rsidRDefault="00FC58F4">
            <w:pPr>
              <w:spacing w:line="264" w:lineRule="auto"/>
              <w:ind w:left="-3" w:right="-108"/>
              <w:jc w:val="right"/>
              <w:rPr>
                <w:i/>
                <w:sz w:val="26"/>
              </w:rPr>
            </w:pPr>
          </w:p>
        </w:tc>
      </w:tr>
      <w:tr w:rsidR="00FC58F4" w:rsidRPr="00A65D39" w:rsidTr="00287DDC">
        <w:trPr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F4" w:rsidRPr="00A65D39" w:rsidRDefault="00430622">
            <w:pPr>
              <w:spacing w:line="264" w:lineRule="auto"/>
              <w:ind w:left="-3" w:right="-104"/>
              <w:jc w:val="center"/>
              <w:rPr>
                <w:sz w:val="28"/>
                <w:szCs w:val="28"/>
              </w:rPr>
            </w:pPr>
            <w:r w:rsidRPr="00A65D39">
              <w:rPr>
                <w:sz w:val="28"/>
                <w:szCs w:val="28"/>
              </w:rPr>
              <w:t xml:space="preserve">                </w:t>
            </w:r>
            <w:r w:rsidR="00D34759">
              <w:rPr>
                <w:sz w:val="28"/>
                <w:szCs w:val="28"/>
                <w:lang w:val="vi-VN"/>
              </w:rPr>
              <w:t xml:space="preserve">   </w:t>
            </w:r>
            <w:r w:rsidRPr="00A65D39">
              <w:rPr>
                <w:sz w:val="28"/>
                <w:szCs w:val="28"/>
              </w:rPr>
              <w:t xml:space="preserve">Số: </w:t>
            </w:r>
            <w:r w:rsidR="00672802" w:rsidRPr="00A65D39">
              <w:rPr>
                <w:sz w:val="28"/>
                <w:szCs w:val="28"/>
              </w:rPr>
              <w:t xml:space="preserve">      </w:t>
            </w:r>
            <w:r w:rsidR="007E1BA0">
              <w:rPr>
                <w:sz w:val="28"/>
                <w:szCs w:val="28"/>
              </w:rPr>
              <w:t xml:space="preserve"> - KH/TTN-</w:t>
            </w:r>
            <w:r w:rsidRPr="00A65D39">
              <w:rPr>
                <w:sz w:val="28"/>
                <w:szCs w:val="28"/>
              </w:rPr>
              <w:t>HTT</w:t>
            </w:r>
          </w:p>
        </w:tc>
        <w:tc>
          <w:tcPr>
            <w:tcW w:w="6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F4" w:rsidRPr="00A65D39" w:rsidRDefault="00430622" w:rsidP="00606451">
            <w:pPr>
              <w:spacing w:line="264" w:lineRule="auto"/>
              <w:ind w:left="-3"/>
              <w:jc w:val="center"/>
              <w:rPr>
                <w:sz w:val="28"/>
                <w:szCs w:val="28"/>
                <w:lang w:val="vi-VN"/>
              </w:rPr>
            </w:pPr>
            <w:r w:rsidRPr="00A65D39">
              <w:rPr>
                <w:i/>
                <w:sz w:val="28"/>
                <w:szCs w:val="28"/>
              </w:rPr>
              <w:t xml:space="preserve">Thành phố Huế, ngày </w:t>
            </w:r>
            <w:r w:rsidR="00606451" w:rsidRPr="00A65D39">
              <w:rPr>
                <w:i/>
                <w:sz w:val="28"/>
                <w:szCs w:val="28"/>
              </w:rPr>
              <w:t xml:space="preserve">     </w:t>
            </w:r>
            <w:r w:rsidR="00383B26" w:rsidRPr="00A65D39">
              <w:rPr>
                <w:i/>
                <w:sz w:val="28"/>
                <w:szCs w:val="28"/>
              </w:rPr>
              <w:t xml:space="preserve">tháng </w:t>
            </w:r>
            <w:r w:rsidR="00606451" w:rsidRPr="00A65D39">
              <w:rPr>
                <w:i/>
                <w:sz w:val="28"/>
                <w:szCs w:val="28"/>
                <w:lang w:val="vi-VN"/>
              </w:rPr>
              <w:t>0</w:t>
            </w:r>
            <w:r w:rsidR="00606451" w:rsidRPr="00A65D39">
              <w:rPr>
                <w:i/>
                <w:sz w:val="28"/>
                <w:szCs w:val="28"/>
              </w:rPr>
              <w:t>7</w:t>
            </w:r>
            <w:r w:rsidR="00672802" w:rsidRPr="00A65D39">
              <w:rPr>
                <w:i/>
                <w:sz w:val="28"/>
                <w:szCs w:val="28"/>
              </w:rPr>
              <w:t xml:space="preserve"> </w:t>
            </w:r>
            <w:r w:rsidR="00383B26" w:rsidRPr="00A65D39">
              <w:rPr>
                <w:i/>
                <w:sz w:val="28"/>
                <w:szCs w:val="28"/>
              </w:rPr>
              <w:t>năm 20</w:t>
            </w:r>
            <w:r w:rsidR="00383B26" w:rsidRPr="00A65D39">
              <w:rPr>
                <w:i/>
                <w:sz w:val="28"/>
                <w:szCs w:val="28"/>
                <w:lang w:val="vi-VN"/>
              </w:rPr>
              <w:t>22</w:t>
            </w:r>
          </w:p>
        </w:tc>
      </w:tr>
    </w:tbl>
    <w:p w:rsidR="00287DDC" w:rsidRPr="004D0243" w:rsidRDefault="00287DDC" w:rsidP="00287DDC">
      <w:pPr>
        <w:spacing w:line="264" w:lineRule="auto"/>
        <w:rPr>
          <w:b/>
          <w:sz w:val="20"/>
          <w:szCs w:val="20"/>
        </w:rPr>
      </w:pPr>
    </w:p>
    <w:p w:rsidR="00FC58F4" w:rsidRDefault="00430622">
      <w:pPr>
        <w:spacing w:line="264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KẾ HOẠCH GÂY QUỸ</w:t>
      </w:r>
    </w:p>
    <w:p w:rsidR="00FC58F4" w:rsidRDefault="00D34759" w:rsidP="009F6A19">
      <w:pPr>
        <w:spacing w:line="264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  <w:lang w:val="vi-VN"/>
        </w:rPr>
        <w:t xml:space="preserve">Tổ chức </w:t>
      </w:r>
      <w:r w:rsidR="00A65D39">
        <w:rPr>
          <w:b/>
          <w:sz w:val="28"/>
          <w:szCs w:val="36"/>
        </w:rPr>
        <w:t>C</w:t>
      </w:r>
      <w:r w:rsidR="00430622">
        <w:rPr>
          <w:b/>
          <w:sz w:val="28"/>
          <w:szCs w:val="36"/>
        </w:rPr>
        <w:t>hương trình “</w:t>
      </w:r>
      <w:r w:rsidR="00124C82">
        <w:rPr>
          <w:b/>
          <w:sz w:val="28"/>
          <w:szCs w:val="36"/>
          <w:lang w:val="vi-VN"/>
        </w:rPr>
        <w:t>Vầng trăng cổ tích</w:t>
      </w:r>
      <w:r w:rsidR="00EB242B">
        <w:rPr>
          <w:b/>
          <w:sz w:val="28"/>
          <w:szCs w:val="36"/>
        </w:rPr>
        <w:t xml:space="preserve"> ”, lần thứ </w:t>
      </w:r>
      <w:r w:rsidR="00EB242B">
        <w:rPr>
          <w:b/>
          <w:sz w:val="28"/>
          <w:szCs w:val="36"/>
          <w:lang w:val="vi-VN"/>
        </w:rPr>
        <w:t>V</w:t>
      </w:r>
      <w:r w:rsidR="00124C82">
        <w:rPr>
          <w:b/>
          <w:sz w:val="28"/>
          <w:szCs w:val="36"/>
          <w:lang w:val="vi-VN"/>
        </w:rPr>
        <w:t>II</w:t>
      </w:r>
      <w:r>
        <w:rPr>
          <w:b/>
          <w:sz w:val="28"/>
          <w:szCs w:val="36"/>
        </w:rPr>
        <w:t xml:space="preserve"> - </w:t>
      </w:r>
      <w:r>
        <w:rPr>
          <w:b/>
          <w:sz w:val="28"/>
          <w:szCs w:val="36"/>
          <w:lang w:val="vi-VN"/>
        </w:rPr>
        <w:t>n</w:t>
      </w:r>
      <w:r w:rsidR="00EB242B">
        <w:rPr>
          <w:b/>
          <w:sz w:val="28"/>
          <w:szCs w:val="36"/>
        </w:rPr>
        <w:t>ăm 20</w:t>
      </w:r>
      <w:r w:rsidR="00EB242B">
        <w:rPr>
          <w:b/>
          <w:sz w:val="28"/>
          <w:szCs w:val="36"/>
          <w:lang w:val="vi-VN"/>
        </w:rPr>
        <w:t>22</w:t>
      </w:r>
    </w:p>
    <w:p w:rsidR="00287DDC" w:rsidRPr="004D0243" w:rsidRDefault="00287DDC" w:rsidP="009F6A19">
      <w:pPr>
        <w:spacing w:line="264" w:lineRule="auto"/>
        <w:jc w:val="center"/>
        <w:rPr>
          <w:sz w:val="20"/>
          <w:szCs w:val="20"/>
        </w:rPr>
      </w:pPr>
    </w:p>
    <w:p w:rsidR="00EB242B" w:rsidRPr="009F6A19" w:rsidRDefault="00430622" w:rsidP="004D0243">
      <w:pPr>
        <w:pStyle w:val="NormalWeb"/>
        <w:spacing w:before="0" w:after="0" w:line="288" w:lineRule="auto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sz w:val="28"/>
          <w:szCs w:val="28"/>
        </w:rPr>
        <w:t>Thực hiện chương trình hoạt độn</w:t>
      </w:r>
      <w:r w:rsidR="00EB242B">
        <w:rPr>
          <w:sz w:val="28"/>
          <w:szCs w:val="28"/>
        </w:rPr>
        <w:t>g của CLB Huế trong tôi năm 20</w:t>
      </w:r>
      <w:r w:rsidR="00EB242B">
        <w:rPr>
          <w:sz w:val="28"/>
          <w:szCs w:val="28"/>
          <w:lang w:val="vi-VN"/>
        </w:rPr>
        <w:t>22</w:t>
      </w:r>
      <w:r>
        <w:rPr>
          <w:sz w:val="28"/>
          <w:szCs w:val="28"/>
        </w:rPr>
        <w:t xml:space="preserve">;  </w:t>
      </w:r>
      <w:r w:rsidR="00EB242B" w:rsidRPr="00EB242B">
        <w:rPr>
          <w:color w:val="000000"/>
          <w:sz w:val="28"/>
          <w:szCs w:val="28"/>
        </w:rPr>
        <w:t>Nhằm đem đến cho các em thiếu nhi có hoàn cảnh khó khăn những món quà ý nghĩa về mặt tinh thần cũng như thể hiện sự quan tâm của xã hội đối với các em. Câu</w:t>
      </w:r>
      <w:r w:rsidR="00B412FE">
        <w:rPr>
          <w:color w:val="000000"/>
          <w:sz w:val="28"/>
          <w:szCs w:val="28"/>
        </w:rPr>
        <w:t xml:space="preserve"> lạc bộ Huế trong tôi xây dựng K</w:t>
      </w:r>
      <w:r w:rsidR="00A65D39">
        <w:rPr>
          <w:color w:val="000000"/>
          <w:sz w:val="28"/>
          <w:szCs w:val="28"/>
        </w:rPr>
        <w:t>ế hoạch gây quỹ để tổ chức C</w:t>
      </w:r>
      <w:r w:rsidR="00EB242B" w:rsidRPr="00EB242B">
        <w:rPr>
          <w:color w:val="000000"/>
          <w:sz w:val="28"/>
          <w:szCs w:val="28"/>
        </w:rPr>
        <w:t>hương trình</w:t>
      </w:r>
      <w:r w:rsidR="00A65D39">
        <w:rPr>
          <w:color w:val="000000"/>
          <w:sz w:val="28"/>
          <w:szCs w:val="28"/>
        </w:rPr>
        <w:t xml:space="preserve"> </w:t>
      </w:r>
      <w:r w:rsidR="00A65D39" w:rsidRPr="00A65D39">
        <w:rPr>
          <w:b/>
          <w:color w:val="000000"/>
          <w:sz w:val="28"/>
          <w:szCs w:val="28"/>
        </w:rPr>
        <w:t xml:space="preserve">“Vầng trăng cổ tích”, </w:t>
      </w:r>
      <w:r w:rsidR="009F6A19" w:rsidRPr="00A65D39">
        <w:rPr>
          <w:b/>
          <w:color w:val="000000"/>
          <w:sz w:val="28"/>
          <w:szCs w:val="28"/>
        </w:rPr>
        <w:t xml:space="preserve">lần thứ </w:t>
      </w:r>
      <w:r w:rsidR="009F6A19" w:rsidRPr="00A65D39">
        <w:rPr>
          <w:b/>
          <w:color w:val="000000"/>
          <w:sz w:val="28"/>
          <w:szCs w:val="28"/>
          <w:lang w:val="vi-VN"/>
        </w:rPr>
        <w:t>V</w:t>
      </w:r>
      <w:r w:rsidR="00124C82" w:rsidRPr="00A65D39">
        <w:rPr>
          <w:b/>
          <w:color w:val="000000"/>
          <w:sz w:val="28"/>
          <w:szCs w:val="28"/>
          <w:lang w:val="vi-VN"/>
        </w:rPr>
        <w:t>II</w:t>
      </w:r>
      <w:r w:rsidR="00A65D39" w:rsidRPr="00A65D39">
        <w:rPr>
          <w:b/>
          <w:color w:val="000000"/>
          <w:sz w:val="28"/>
          <w:szCs w:val="28"/>
        </w:rPr>
        <w:t xml:space="preserve"> -</w:t>
      </w:r>
      <w:r w:rsidR="009F6A19" w:rsidRPr="00A65D39">
        <w:rPr>
          <w:b/>
          <w:color w:val="000000"/>
          <w:sz w:val="28"/>
          <w:szCs w:val="28"/>
        </w:rPr>
        <w:t xml:space="preserve"> năm 20</w:t>
      </w:r>
      <w:r w:rsidR="009F6A19" w:rsidRPr="00A65D39">
        <w:rPr>
          <w:b/>
          <w:color w:val="000000"/>
          <w:sz w:val="28"/>
          <w:szCs w:val="28"/>
          <w:lang w:val="vi-VN"/>
        </w:rPr>
        <w:t>22</w:t>
      </w:r>
      <w:r w:rsidR="00D34759">
        <w:rPr>
          <w:b/>
          <w:color w:val="000000"/>
          <w:sz w:val="28"/>
          <w:szCs w:val="28"/>
          <w:lang w:val="vi-VN"/>
        </w:rPr>
        <w:t>,</w:t>
      </w:r>
      <w:r w:rsidR="00863BCA">
        <w:rPr>
          <w:color w:val="000000"/>
          <w:sz w:val="28"/>
          <w:szCs w:val="28"/>
        </w:rPr>
        <w:t xml:space="preserve"> với một số nội dung cụ thể</w:t>
      </w:r>
      <w:r w:rsidR="00863BCA">
        <w:rPr>
          <w:color w:val="000000"/>
          <w:sz w:val="28"/>
          <w:szCs w:val="28"/>
          <w:lang w:val="vi-VN"/>
        </w:rPr>
        <w:t xml:space="preserve"> như </w:t>
      </w:r>
      <w:r w:rsidR="00EB242B" w:rsidRPr="00EB242B">
        <w:rPr>
          <w:color w:val="000000"/>
          <w:sz w:val="28"/>
          <w:szCs w:val="28"/>
        </w:rPr>
        <w:t>sau:  </w:t>
      </w:r>
    </w:p>
    <w:p w:rsidR="00FC58F4" w:rsidRDefault="00430622" w:rsidP="004D0243">
      <w:pPr>
        <w:spacing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MỤC ĐÍCH – YÊU CẦU:</w:t>
      </w:r>
    </w:p>
    <w:p w:rsidR="00FC58F4" w:rsidRDefault="00430622" w:rsidP="004D0243">
      <w:pPr>
        <w:spacing w:line="288" w:lineRule="auto"/>
        <w:ind w:firstLine="720"/>
        <w:jc w:val="both"/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Mục đích:</w:t>
      </w:r>
    </w:p>
    <w:p w:rsidR="00FC58F4" w:rsidRDefault="00A65D39" w:rsidP="004D024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Gây dựng </w:t>
      </w:r>
      <w:r w:rsidR="00430622">
        <w:rPr>
          <w:sz w:val="28"/>
          <w:szCs w:val="28"/>
        </w:rPr>
        <w:t xml:space="preserve">nguồn quỹ cho </w:t>
      </w:r>
      <w:r w:rsidR="00D34759">
        <w:rPr>
          <w:sz w:val="28"/>
          <w:szCs w:val="28"/>
        </w:rPr>
        <w:t>CLB thực hiệ</w:t>
      </w:r>
      <w:r w:rsidR="00D34759">
        <w:rPr>
          <w:sz w:val="28"/>
          <w:szCs w:val="28"/>
          <w:lang w:val="vi-VN"/>
        </w:rPr>
        <w:t xml:space="preserve">n </w:t>
      </w:r>
      <w:r>
        <w:rPr>
          <w:sz w:val="28"/>
          <w:szCs w:val="28"/>
        </w:rPr>
        <w:t>chương trình;</w:t>
      </w:r>
    </w:p>
    <w:p w:rsidR="00FC58F4" w:rsidRDefault="00430622" w:rsidP="004D024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Tạo môi trường hoạt động tích cự</w:t>
      </w:r>
      <w:r w:rsidR="00A71CFA">
        <w:rPr>
          <w:sz w:val="28"/>
          <w:szCs w:val="28"/>
        </w:rPr>
        <w:t xml:space="preserve">c, ý nghĩa cho các thành </w:t>
      </w:r>
      <w:r w:rsidR="00A65D39">
        <w:rPr>
          <w:sz w:val="28"/>
          <w:szCs w:val="28"/>
        </w:rPr>
        <w:t>viên</w:t>
      </w:r>
      <w:r w:rsidR="00A71CFA">
        <w:rPr>
          <w:sz w:val="28"/>
          <w:szCs w:val="28"/>
        </w:rPr>
        <w:t xml:space="preserve"> CLB</w:t>
      </w:r>
      <w:r w:rsidR="00A65D39">
        <w:rPr>
          <w:sz w:val="28"/>
          <w:szCs w:val="28"/>
        </w:rPr>
        <w:t>;</w:t>
      </w:r>
    </w:p>
    <w:p w:rsidR="00FC58F4" w:rsidRDefault="00430622" w:rsidP="004D024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Tăng cường, rèn luyện kỹ năng và phát huy tinh </w:t>
      </w:r>
      <w:r w:rsidR="004D0243">
        <w:rPr>
          <w:sz w:val="28"/>
          <w:szCs w:val="28"/>
        </w:rPr>
        <w:t xml:space="preserve">thần thiện nguyện cho các hội </w:t>
      </w:r>
      <w:r>
        <w:rPr>
          <w:sz w:val="28"/>
          <w:szCs w:val="28"/>
        </w:rPr>
        <w:t>viên thông qua các hoạt động gây quỹ.</w:t>
      </w:r>
    </w:p>
    <w:p w:rsidR="00FC58F4" w:rsidRDefault="00430622" w:rsidP="004D0243">
      <w:pPr>
        <w:spacing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Yêu cầu:</w:t>
      </w:r>
    </w:p>
    <w:p w:rsidR="00FC58F4" w:rsidRPr="00D34759" w:rsidRDefault="007436CA" w:rsidP="004D0243">
      <w:pPr>
        <w:spacing w:line="288" w:lineRule="auto"/>
        <w:ind w:firstLine="720"/>
        <w:jc w:val="both"/>
        <w:rPr>
          <w:lang w:val="vi-VN"/>
        </w:rPr>
      </w:pPr>
      <w:r>
        <w:rPr>
          <w:sz w:val="28"/>
          <w:szCs w:val="28"/>
        </w:rPr>
        <w:t>- C</w:t>
      </w:r>
      <w:r w:rsidR="00430622">
        <w:rPr>
          <w:sz w:val="28"/>
          <w:szCs w:val="28"/>
        </w:rPr>
        <w:t>huẩn bị đầy đủ</w:t>
      </w:r>
      <w:r w:rsidR="004D0243">
        <w:rPr>
          <w:sz w:val="28"/>
          <w:szCs w:val="28"/>
        </w:rPr>
        <w:t xml:space="preserve"> văn bản </w:t>
      </w:r>
      <w:r w:rsidR="00430622">
        <w:rPr>
          <w:sz w:val="28"/>
          <w:szCs w:val="28"/>
        </w:rPr>
        <w:t>cần thiết</w:t>
      </w:r>
      <w:r w:rsidR="004D0243">
        <w:rPr>
          <w:sz w:val="28"/>
          <w:szCs w:val="28"/>
        </w:rPr>
        <w:t>, cơ sở vật chất</w:t>
      </w:r>
      <w:r w:rsidR="00D34759">
        <w:rPr>
          <w:sz w:val="28"/>
          <w:szCs w:val="28"/>
          <w:lang w:val="vi-VN"/>
        </w:rPr>
        <w:t xml:space="preserve"> phục vụ chương trình;</w:t>
      </w:r>
    </w:p>
    <w:p w:rsidR="00FC58F4" w:rsidRDefault="007436CA" w:rsidP="004D0243">
      <w:pPr>
        <w:spacing w:line="288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Liên hệ </w:t>
      </w:r>
      <w:r w:rsidR="00430622">
        <w:rPr>
          <w:sz w:val="28"/>
          <w:szCs w:val="28"/>
        </w:rPr>
        <w:t>các cấp chính quyền địa phương nơi CL</w:t>
      </w:r>
      <w:r w:rsidR="00A71CFA">
        <w:rPr>
          <w:sz w:val="28"/>
          <w:szCs w:val="28"/>
        </w:rPr>
        <w:t>B tổ chức các hoạt động gây quỹ;</w:t>
      </w:r>
    </w:p>
    <w:p w:rsidR="009350C0" w:rsidRPr="009350C0" w:rsidRDefault="009350C0" w:rsidP="009350C0">
      <w:pPr>
        <w:spacing w:line="288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Đảm bảo an toàn, sức khỏe cho </w:t>
      </w:r>
      <w:r w:rsidR="00A71CFA">
        <w:rPr>
          <w:sz w:val="28"/>
          <w:szCs w:val="28"/>
        </w:rPr>
        <w:t xml:space="preserve">các </w:t>
      </w:r>
      <w:r>
        <w:rPr>
          <w:sz w:val="28"/>
          <w:szCs w:val="28"/>
        </w:rPr>
        <w:t>thành viên</w:t>
      </w:r>
      <w:r w:rsidR="00A71CFA">
        <w:rPr>
          <w:sz w:val="28"/>
          <w:szCs w:val="28"/>
        </w:rPr>
        <w:t xml:space="preserve"> CLB</w:t>
      </w:r>
      <w:r>
        <w:rPr>
          <w:sz w:val="28"/>
          <w:szCs w:val="28"/>
        </w:rPr>
        <w:t xml:space="preserve"> cũng như phân chia công việc hợp lý</w:t>
      </w:r>
      <w:r>
        <w:rPr>
          <w:sz w:val="28"/>
          <w:szCs w:val="28"/>
          <w:lang w:val="vi-VN"/>
        </w:rPr>
        <w:t>.</w:t>
      </w:r>
    </w:p>
    <w:p w:rsidR="00FC58F4" w:rsidRDefault="00430622" w:rsidP="004D0243">
      <w:pPr>
        <w:spacing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NỘI DUNG HOẠT ĐỘNG:</w:t>
      </w:r>
    </w:p>
    <w:p w:rsidR="00FC58F4" w:rsidRDefault="00430622" w:rsidP="004D0243">
      <w:pPr>
        <w:spacing w:line="288" w:lineRule="auto"/>
        <w:ind w:firstLine="720"/>
        <w:jc w:val="both"/>
      </w:pPr>
      <w:r>
        <w:rPr>
          <w:b/>
          <w:sz w:val="28"/>
          <w:szCs w:val="28"/>
        </w:rPr>
        <w:t>1. Du</w:t>
      </w:r>
      <w:r>
        <w:rPr>
          <w:b/>
          <w:sz w:val="28"/>
          <w:szCs w:val="28"/>
          <w:lang w:val="vi-VN"/>
        </w:rPr>
        <w:t xml:space="preserve"> ca</w:t>
      </w:r>
      <w:r>
        <w:rPr>
          <w:sz w:val="28"/>
          <w:szCs w:val="28"/>
          <w:lang w:val="vi-VN"/>
        </w:rPr>
        <w:t>:</w:t>
      </w:r>
    </w:p>
    <w:p w:rsidR="00A65D39" w:rsidRPr="00A65D39" w:rsidRDefault="00287DDC" w:rsidP="00A65D39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30622">
        <w:rPr>
          <w:sz w:val="28"/>
          <w:szCs w:val="28"/>
        </w:rPr>
        <w:t>Phương thức thực hiện: CLB Huế trong tôi phối</w:t>
      </w:r>
      <w:r w:rsidR="00430622">
        <w:rPr>
          <w:sz w:val="28"/>
          <w:szCs w:val="28"/>
          <w:lang w:val="vi-VN"/>
        </w:rPr>
        <w:t xml:space="preserve"> hợp với CLB Guitar </w:t>
      </w:r>
      <w:r w:rsidR="00430622">
        <w:rPr>
          <w:sz w:val="28"/>
          <w:szCs w:val="28"/>
        </w:rPr>
        <w:t>tổ chức giao lưu văn nghệ</w:t>
      </w:r>
      <w:r w:rsidR="00A65D39">
        <w:rPr>
          <w:sz w:val="28"/>
          <w:szCs w:val="28"/>
        </w:rPr>
        <w:t>.</w:t>
      </w:r>
    </w:p>
    <w:p w:rsidR="00A65D39" w:rsidRDefault="00287DDC" w:rsidP="004D024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 w:rsidR="00AB78C4">
        <w:rPr>
          <w:sz w:val="28"/>
          <w:szCs w:val="28"/>
          <w:lang w:val="vi-VN"/>
        </w:rPr>
        <w:t xml:space="preserve">Địa điểm tổ </w:t>
      </w:r>
      <w:r w:rsidR="00430622">
        <w:rPr>
          <w:sz w:val="28"/>
          <w:szCs w:val="28"/>
          <w:lang w:val="vi-VN"/>
        </w:rPr>
        <w:t xml:space="preserve">chức: </w:t>
      </w:r>
      <w:r w:rsidR="00AB78C4">
        <w:rPr>
          <w:sz w:val="28"/>
          <w:szCs w:val="28"/>
          <w:lang w:val="vi-VN"/>
        </w:rPr>
        <w:t>Phố đi bộ Cầu Gỗ Lim</w:t>
      </w:r>
    </w:p>
    <w:p w:rsidR="00124C82" w:rsidRPr="00A65D39" w:rsidRDefault="00A65D39" w:rsidP="00A65D39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Thời gian thực </w:t>
      </w:r>
      <w:r w:rsidR="00D34759">
        <w:rPr>
          <w:sz w:val="28"/>
          <w:szCs w:val="28"/>
        </w:rPr>
        <w:t xml:space="preserve">hiện: 19h00 </w:t>
      </w:r>
      <w:r w:rsidR="00D34759">
        <w:rPr>
          <w:sz w:val="28"/>
          <w:szCs w:val="28"/>
          <w:lang w:val="vi-VN"/>
        </w:rPr>
        <w:t>-</w:t>
      </w:r>
      <w:r>
        <w:rPr>
          <w:sz w:val="28"/>
          <w:szCs w:val="28"/>
        </w:rPr>
        <w:t xml:space="preserve"> 23h30, th</w:t>
      </w:r>
      <w:r w:rsidR="002C7A6F">
        <w:rPr>
          <w:sz w:val="28"/>
          <w:szCs w:val="28"/>
        </w:rPr>
        <w:t>ứ 2, 4, 6 và chủ nhật hàng tuần (từ ngày</w:t>
      </w:r>
      <w:r w:rsidR="00302231">
        <w:rPr>
          <w:sz w:val="28"/>
          <w:szCs w:val="28"/>
        </w:rPr>
        <w:t xml:space="preserve"> 01/7/2022 đến ngày 30/8/2022)</w:t>
      </w:r>
      <w:r w:rsidR="00D4045D">
        <w:rPr>
          <w:sz w:val="28"/>
          <w:szCs w:val="28"/>
        </w:rPr>
        <w:t>.</w:t>
      </w:r>
    </w:p>
    <w:p w:rsidR="00FC58F4" w:rsidRDefault="00430622" w:rsidP="004D0243">
      <w:pPr>
        <w:spacing w:line="288" w:lineRule="auto"/>
        <w:ind w:firstLine="720"/>
        <w:jc w:val="both"/>
      </w:pPr>
      <w:r>
        <w:rPr>
          <w:sz w:val="28"/>
          <w:szCs w:val="28"/>
        </w:rPr>
        <w:t>- Yêu cầu: đảm bảo an toàn, không gây mất trật tự, không cản</w:t>
      </w:r>
      <w:r w:rsidR="007436CA">
        <w:rPr>
          <w:sz w:val="28"/>
          <w:szCs w:val="28"/>
        </w:rPr>
        <w:t xml:space="preserve"> </w:t>
      </w:r>
      <w:r>
        <w:rPr>
          <w:sz w:val="28"/>
          <w:szCs w:val="28"/>
        </w:rPr>
        <w:t>trở giao thông và vi phạm pháp luật.</w:t>
      </w:r>
    </w:p>
    <w:p w:rsidR="00FC58F4" w:rsidRDefault="00430622" w:rsidP="004D0243">
      <w:pPr>
        <w:spacing w:line="288" w:lineRule="auto"/>
        <w:ind w:firstLine="720"/>
        <w:jc w:val="both"/>
      </w:pPr>
      <w:r>
        <w:rPr>
          <w:b/>
          <w:sz w:val="28"/>
          <w:szCs w:val="28"/>
        </w:rPr>
        <w:t xml:space="preserve">2. </w:t>
      </w:r>
      <w:r w:rsidR="00AB78C4">
        <w:rPr>
          <w:b/>
          <w:sz w:val="28"/>
          <w:szCs w:val="28"/>
          <w:lang w:val="vi-VN"/>
        </w:rPr>
        <w:t>Thu gom giấy vụn</w:t>
      </w:r>
      <w:r>
        <w:rPr>
          <w:b/>
          <w:sz w:val="28"/>
          <w:szCs w:val="28"/>
        </w:rPr>
        <w:t>:</w:t>
      </w:r>
    </w:p>
    <w:p w:rsidR="00FC58F4" w:rsidRDefault="00430622" w:rsidP="004D024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Phương thức t</w:t>
      </w:r>
      <w:r w:rsidR="00D34759">
        <w:rPr>
          <w:sz w:val="28"/>
          <w:szCs w:val="28"/>
        </w:rPr>
        <w:t xml:space="preserve">hực hiện: Các thành viên </w:t>
      </w:r>
      <w:r w:rsidR="00D34759">
        <w:rPr>
          <w:sz w:val="28"/>
          <w:szCs w:val="28"/>
          <w:lang w:val="vi-VN"/>
        </w:rPr>
        <w:t>sẽ được phân công đến</w:t>
      </w:r>
      <w:r>
        <w:rPr>
          <w:sz w:val="28"/>
          <w:szCs w:val="28"/>
        </w:rPr>
        <w:t xml:space="preserve"> </w:t>
      </w:r>
      <w:r w:rsidR="00A65D39">
        <w:rPr>
          <w:sz w:val="28"/>
          <w:szCs w:val="28"/>
          <w:lang w:val="vi-VN"/>
        </w:rPr>
        <w:t>các dãy trọ, khu k</w:t>
      </w:r>
      <w:r w:rsidR="00A65D39">
        <w:rPr>
          <w:sz w:val="28"/>
          <w:szCs w:val="28"/>
        </w:rPr>
        <w:t>ý</w:t>
      </w:r>
      <w:r w:rsidR="00A65D39">
        <w:rPr>
          <w:sz w:val="28"/>
          <w:szCs w:val="28"/>
          <w:lang w:val="vi-VN"/>
        </w:rPr>
        <w:t xml:space="preserve"> túc xá</w:t>
      </w:r>
      <w:r>
        <w:rPr>
          <w:sz w:val="28"/>
          <w:szCs w:val="28"/>
        </w:rPr>
        <w:t xml:space="preserve"> để thực hiện </w:t>
      </w:r>
      <w:r w:rsidR="00D34759">
        <w:rPr>
          <w:sz w:val="28"/>
          <w:szCs w:val="28"/>
          <w:lang w:val="vi-VN"/>
        </w:rPr>
        <w:t xml:space="preserve">các </w:t>
      </w:r>
      <w:r>
        <w:rPr>
          <w:sz w:val="28"/>
          <w:szCs w:val="28"/>
        </w:rPr>
        <w:t>công việc</w:t>
      </w:r>
      <w:r w:rsidR="00D34759">
        <w:rPr>
          <w:sz w:val="28"/>
          <w:szCs w:val="28"/>
          <w:lang w:val="vi-VN"/>
        </w:rPr>
        <w:t xml:space="preserve"> cụ thể</w:t>
      </w:r>
      <w:r w:rsidR="00D34759">
        <w:rPr>
          <w:sz w:val="28"/>
          <w:szCs w:val="28"/>
        </w:rPr>
        <w:t xml:space="preserve"> </w:t>
      </w:r>
      <w:r>
        <w:rPr>
          <w:sz w:val="28"/>
          <w:szCs w:val="28"/>
        </w:rPr>
        <w:t>như</w:t>
      </w:r>
      <w:r w:rsidR="00D34759"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 xml:space="preserve"> giới thiệu cho </w:t>
      </w:r>
      <w:r w:rsidR="00AB78C4">
        <w:rPr>
          <w:sz w:val="28"/>
          <w:szCs w:val="28"/>
          <w:lang w:val="vi-VN"/>
        </w:rPr>
        <w:t xml:space="preserve">mọi </w:t>
      </w:r>
      <w:r w:rsidR="00AB78C4">
        <w:rPr>
          <w:sz w:val="28"/>
          <w:szCs w:val="28"/>
          <w:lang w:val="vi-VN"/>
        </w:rPr>
        <w:lastRenderedPageBreak/>
        <w:t>người</w:t>
      </w:r>
      <w:r>
        <w:rPr>
          <w:sz w:val="28"/>
          <w:szCs w:val="28"/>
        </w:rPr>
        <w:t xml:space="preserve"> biết đến hoạt động của CLB, </w:t>
      </w:r>
      <w:r w:rsidR="002C7A6F">
        <w:rPr>
          <w:sz w:val="28"/>
          <w:szCs w:val="28"/>
        </w:rPr>
        <w:t>tổ chức thu gom giấy</w:t>
      </w:r>
      <w:r w:rsidR="00AB78C4">
        <w:rPr>
          <w:sz w:val="28"/>
          <w:szCs w:val="28"/>
          <w:lang w:val="vi-VN"/>
        </w:rPr>
        <w:t xml:space="preserve"> vụn</w:t>
      </w:r>
      <w:r w:rsidR="002C7A6F">
        <w:rPr>
          <w:sz w:val="28"/>
          <w:szCs w:val="28"/>
        </w:rPr>
        <w:t xml:space="preserve">, </w:t>
      </w:r>
      <w:r>
        <w:rPr>
          <w:sz w:val="28"/>
          <w:szCs w:val="28"/>
        </w:rPr>
        <w:t>áo quần cũ, sách vở cũ,…</w:t>
      </w:r>
    </w:p>
    <w:p w:rsidR="009350C0" w:rsidRPr="00D4045D" w:rsidRDefault="00430622" w:rsidP="00C33934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Thời gian thực hiện: </w:t>
      </w:r>
      <w:r w:rsidR="00AB78C4">
        <w:rPr>
          <w:sz w:val="28"/>
          <w:szCs w:val="28"/>
          <w:lang w:val="vi-VN"/>
        </w:rPr>
        <w:t>11</w:t>
      </w:r>
      <w:r w:rsidR="00AB78C4">
        <w:rPr>
          <w:sz w:val="28"/>
          <w:szCs w:val="28"/>
        </w:rPr>
        <w:t>h</w:t>
      </w:r>
      <w:r w:rsidR="00AB78C4">
        <w:rPr>
          <w:sz w:val="28"/>
          <w:szCs w:val="28"/>
          <w:lang w:val="vi-VN"/>
        </w:rPr>
        <w:t>0</w:t>
      </w:r>
      <w:r w:rsidR="00A65D39">
        <w:rPr>
          <w:sz w:val="28"/>
          <w:szCs w:val="28"/>
        </w:rPr>
        <w:t>0 -</w:t>
      </w:r>
      <w:r w:rsidR="00AB78C4">
        <w:rPr>
          <w:sz w:val="28"/>
          <w:szCs w:val="28"/>
        </w:rPr>
        <w:t xml:space="preserve"> 1</w:t>
      </w:r>
      <w:r w:rsidR="00AB78C4">
        <w:rPr>
          <w:sz w:val="28"/>
          <w:szCs w:val="28"/>
          <w:lang w:val="vi-VN"/>
        </w:rPr>
        <w:t>3</w:t>
      </w:r>
      <w:r w:rsidR="00A65D39">
        <w:rPr>
          <w:sz w:val="28"/>
          <w:szCs w:val="28"/>
        </w:rPr>
        <w:t xml:space="preserve">h30 và </w:t>
      </w:r>
      <w:r w:rsidR="00AB78C4">
        <w:rPr>
          <w:sz w:val="28"/>
          <w:szCs w:val="28"/>
        </w:rPr>
        <w:t>1</w:t>
      </w:r>
      <w:r w:rsidR="00AB78C4">
        <w:rPr>
          <w:sz w:val="28"/>
          <w:szCs w:val="28"/>
          <w:lang w:val="vi-VN"/>
        </w:rPr>
        <w:t>7</w:t>
      </w:r>
      <w:r w:rsidR="00A65D39">
        <w:rPr>
          <w:sz w:val="28"/>
          <w:szCs w:val="28"/>
        </w:rPr>
        <w:t xml:space="preserve">h00 - </w:t>
      </w:r>
      <w:r w:rsidR="00AB78C4">
        <w:rPr>
          <w:sz w:val="28"/>
          <w:szCs w:val="28"/>
        </w:rPr>
        <w:t>1</w:t>
      </w:r>
      <w:r w:rsidR="00AB78C4">
        <w:rPr>
          <w:sz w:val="28"/>
          <w:szCs w:val="28"/>
          <w:lang w:val="vi-VN"/>
        </w:rPr>
        <w:t>8</w:t>
      </w:r>
      <w:r w:rsidR="00D34759">
        <w:rPr>
          <w:sz w:val="28"/>
          <w:szCs w:val="28"/>
        </w:rPr>
        <w:t>h30</w:t>
      </w:r>
      <w:r w:rsidR="00D4045D">
        <w:rPr>
          <w:sz w:val="28"/>
          <w:szCs w:val="28"/>
          <w:lang w:val="vi-VN"/>
        </w:rPr>
        <w:t xml:space="preserve"> hàng ngày</w:t>
      </w:r>
      <w:r w:rsidR="00D4045D">
        <w:rPr>
          <w:sz w:val="28"/>
          <w:szCs w:val="28"/>
        </w:rPr>
        <w:t xml:space="preserve"> (từ 01/7/2022 đến 30/8/2022).</w:t>
      </w:r>
    </w:p>
    <w:p w:rsidR="00FC58F4" w:rsidRDefault="00430622" w:rsidP="004D0243">
      <w:pPr>
        <w:spacing w:line="288" w:lineRule="auto"/>
        <w:ind w:firstLine="720"/>
        <w:jc w:val="both"/>
      </w:pPr>
      <w:r>
        <w:rPr>
          <w:b/>
          <w:sz w:val="28"/>
          <w:szCs w:val="28"/>
        </w:rPr>
        <w:t xml:space="preserve">3. Bán hàng </w:t>
      </w:r>
      <w:r w:rsidR="00AB78C4">
        <w:rPr>
          <w:b/>
          <w:sz w:val="28"/>
          <w:szCs w:val="28"/>
          <w:lang w:val="vi-VN"/>
        </w:rPr>
        <w:t>gây quỹ</w:t>
      </w:r>
      <w:r>
        <w:rPr>
          <w:b/>
          <w:sz w:val="28"/>
          <w:szCs w:val="28"/>
        </w:rPr>
        <w:t>:</w:t>
      </w:r>
    </w:p>
    <w:p w:rsidR="00287DDC" w:rsidRDefault="00430622" w:rsidP="004D024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Phương thức thực hiện: </w:t>
      </w:r>
      <w:r w:rsidR="00D34759">
        <w:rPr>
          <w:sz w:val="28"/>
          <w:szCs w:val="28"/>
          <w:lang w:val="vi-VN"/>
        </w:rPr>
        <w:t xml:space="preserve">Các thành viên </w:t>
      </w:r>
      <w:r>
        <w:rPr>
          <w:sz w:val="28"/>
          <w:szCs w:val="28"/>
        </w:rPr>
        <w:t xml:space="preserve">CLB </w:t>
      </w:r>
      <w:r w:rsidR="00D34759">
        <w:rPr>
          <w:sz w:val="28"/>
          <w:szCs w:val="28"/>
          <w:lang w:val="vi-VN"/>
        </w:rPr>
        <w:t xml:space="preserve">cùng tham gia </w:t>
      </w:r>
      <w:r>
        <w:rPr>
          <w:sz w:val="28"/>
          <w:szCs w:val="28"/>
        </w:rPr>
        <w:t xml:space="preserve">bán </w:t>
      </w:r>
      <w:r w:rsidR="00AB78C4">
        <w:rPr>
          <w:sz w:val="28"/>
          <w:szCs w:val="28"/>
          <w:lang w:val="vi-VN"/>
        </w:rPr>
        <w:t>trà đá, trà tắc</w:t>
      </w:r>
      <w:r w:rsidR="00892FFB">
        <w:rPr>
          <w:sz w:val="28"/>
          <w:szCs w:val="28"/>
          <w:lang w:val="vi-VN"/>
        </w:rPr>
        <w:t xml:space="preserve">, trà chanh và </w:t>
      </w:r>
      <w:r>
        <w:rPr>
          <w:sz w:val="28"/>
          <w:szCs w:val="28"/>
        </w:rPr>
        <w:t xml:space="preserve">các mặt hàng </w:t>
      </w:r>
      <w:r w:rsidR="00892FFB">
        <w:rPr>
          <w:sz w:val="28"/>
          <w:szCs w:val="28"/>
          <w:lang w:val="vi-VN"/>
        </w:rPr>
        <w:t xml:space="preserve">khác như </w:t>
      </w:r>
      <w:r w:rsidR="00AB78C4">
        <w:rPr>
          <w:sz w:val="28"/>
          <w:szCs w:val="28"/>
          <w:lang w:val="vi-VN"/>
        </w:rPr>
        <w:t>bút, sổ tay, kẹo, móc khóa,...</w:t>
      </w:r>
      <w:r w:rsidR="007436CA">
        <w:rPr>
          <w:sz w:val="28"/>
          <w:szCs w:val="28"/>
        </w:rPr>
        <w:t xml:space="preserve"> </w:t>
      </w:r>
    </w:p>
    <w:p w:rsidR="00FC58F4" w:rsidRPr="00AB78C4" w:rsidRDefault="00287DDC" w:rsidP="004D0243">
      <w:pPr>
        <w:spacing w:line="288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- Địa điểm tổ chức: C</w:t>
      </w:r>
      <w:r w:rsidR="00AB78C4">
        <w:rPr>
          <w:sz w:val="28"/>
          <w:szCs w:val="28"/>
          <w:lang w:val="vi-VN"/>
        </w:rPr>
        <w:t>ác công viên, phố đi bộ, kí túc xá và các trường đại học, trung học phổ thông trên địa bàn tỉnh.</w:t>
      </w:r>
    </w:p>
    <w:p w:rsidR="00892FFB" w:rsidRPr="00D4045D" w:rsidRDefault="00430622" w:rsidP="00287DDC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Thời gian thực hiện: </w:t>
      </w:r>
      <w:r w:rsidR="00892FFB">
        <w:rPr>
          <w:sz w:val="28"/>
          <w:szCs w:val="28"/>
          <w:lang w:val="vi-VN"/>
        </w:rPr>
        <w:t>05</w:t>
      </w:r>
      <w:r w:rsidR="00287DDC">
        <w:rPr>
          <w:sz w:val="28"/>
          <w:szCs w:val="28"/>
        </w:rPr>
        <w:t>h00 -</w:t>
      </w:r>
      <w:r w:rsidR="00892FFB">
        <w:rPr>
          <w:sz w:val="28"/>
          <w:szCs w:val="28"/>
        </w:rPr>
        <w:t xml:space="preserve"> </w:t>
      </w:r>
      <w:r w:rsidR="00892FFB">
        <w:rPr>
          <w:sz w:val="28"/>
          <w:szCs w:val="28"/>
          <w:lang w:val="vi-VN"/>
        </w:rPr>
        <w:t>06</w:t>
      </w:r>
      <w:r w:rsidR="00892FFB">
        <w:rPr>
          <w:sz w:val="28"/>
          <w:szCs w:val="28"/>
        </w:rPr>
        <w:t>h</w:t>
      </w:r>
      <w:r w:rsidR="00892FFB">
        <w:rPr>
          <w:sz w:val="28"/>
          <w:szCs w:val="28"/>
          <w:lang w:val="vi-VN"/>
        </w:rPr>
        <w:t>3</w:t>
      </w:r>
      <w:r w:rsidR="00287DDC">
        <w:rPr>
          <w:sz w:val="28"/>
          <w:szCs w:val="28"/>
        </w:rPr>
        <w:t xml:space="preserve">0 và </w:t>
      </w:r>
      <w:r w:rsidR="00287DDC">
        <w:rPr>
          <w:sz w:val="28"/>
          <w:szCs w:val="28"/>
          <w:lang w:val="vi-VN"/>
        </w:rPr>
        <w:t>20h00</w:t>
      </w:r>
      <w:r w:rsidR="00287DDC">
        <w:rPr>
          <w:sz w:val="28"/>
          <w:szCs w:val="28"/>
        </w:rPr>
        <w:t xml:space="preserve"> - </w:t>
      </w:r>
      <w:r w:rsidR="004D0243">
        <w:rPr>
          <w:sz w:val="28"/>
          <w:szCs w:val="28"/>
          <w:lang w:val="vi-VN"/>
        </w:rPr>
        <w:t>22h00</w:t>
      </w:r>
      <w:r w:rsidR="00D4045D">
        <w:rPr>
          <w:sz w:val="28"/>
          <w:szCs w:val="28"/>
          <w:lang w:val="vi-VN"/>
        </w:rPr>
        <w:t xml:space="preserve"> hàng ngày</w:t>
      </w:r>
      <w:r w:rsidR="00D4045D">
        <w:rPr>
          <w:sz w:val="28"/>
          <w:szCs w:val="28"/>
        </w:rPr>
        <w:t xml:space="preserve"> (từ ngày 01/7/2022 đến 30/8/2022).</w:t>
      </w:r>
    </w:p>
    <w:p w:rsidR="00FC58F4" w:rsidRDefault="00430622" w:rsidP="004D0243">
      <w:pPr>
        <w:spacing w:line="288" w:lineRule="auto"/>
        <w:ind w:firstLine="720"/>
        <w:jc w:val="both"/>
      </w:pPr>
      <w:r>
        <w:rPr>
          <w:b/>
          <w:sz w:val="28"/>
          <w:szCs w:val="28"/>
        </w:rPr>
        <w:t xml:space="preserve">4. </w:t>
      </w:r>
      <w:r w:rsidR="00124C82">
        <w:rPr>
          <w:b/>
          <w:sz w:val="28"/>
          <w:szCs w:val="28"/>
          <w:lang w:val="vi-VN"/>
        </w:rPr>
        <w:t>Phiếu thăm may mắn</w:t>
      </w:r>
      <w:r>
        <w:rPr>
          <w:b/>
          <w:sz w:val="28"/>
          <w:szCs w:val="28"/>
        </w:rPr>
        <w:t xml:space="preserve"> CLB Huế trong tôi</w:t>
      </w:r>
      <w:r>
        <w:rPr>
          <w:b/>
          <w:sz w:val="28"/>
          <w:szCs w:val="28"/>
          <w:lang w:val="vi-VN"/>
        </w:rPr>
        <w:t>:</w:t>
      </w:r>
    </w:p>
    <w:p w:rsidR="00FC58F4" w:rsidRDefault="00430622" w:rsidP="004D0243">
      <w:pPr>
        <w:spacing w:line="288" w:lineRule="auto"/>
        <w:ind w:firstLine="720"/>
        <w:jc w:val="both"/>
      </w:pPr>
      <w:r>
        <w:rPr>
          <w:sz w:val="28"/>
          <w:szCs w:val="28"/>
        </w:rPr>
        <w:t>- Phương t</w:t>
      </w:r>
      <w:r w:rsidR="00124C82">
        <w:rPr>
          <w:sz w:val="28"/>
          <w:szCs w:val="28"/>
        </w:rPr>
        <w:t>hức thực hiện: CLB phát hành phiếu thăm</w:t>
      </w:r>
      <w:r>
        <w:rPr>
          <w:sz w:val="28"/>
          <w:szCs w:val="28"/>
        </w:rPr>
        <w:t xml:space="preserve"> với giá vé là 10</w:t>
      </w:r>
      <w:r>
        <w:rPr>
          <w:sz w:val="28"/>
          <w:szCs w:val="28"/>
          <w:lang w:val="vi-VN"/>
        </w:rPr>
        <w:t>.000</w:t>
      </w:r>
      <w:r w:rsidR="00287DDC">
        <w:rPr>
          <w:sz w:val="28"/>
          <w:szCs w:val="28"/>
        </w:rPr>
        <w:t>đ</w:t>
      </w:r>
      <w:r>
        <w:rPr>
          <w:sz w:val="28"/>
          <w:szCs w:val="28"/>
        </w:rPr>
        <w:t>. Đầu  tuần sẽ tiến h</w:t>
      </w:r>
      <w:r w:rsidR="00A436EB">
        <w:rPr>
          <w:sz w:val="28"/>
          <w:szCs w:val="28"/>
        </w:rPr>
        <w:t xml:space="preserve">ành bán vé và cuối tuần </w:t>
      </w:r>
      <w:r w:rsidR="00287DDC">
        <w:rPr>
          <w:sz w:val="28"/>
          <w:szCs w:val="28"/>
        </w:rPr>
        <w:t xml:space="preserve">sẽ </w:t>
      </w:r>
      <w:r>
        <w:rPr>
          <w:sz w:val="28"/>
          <w:szCs w:val="28"/>
        </w:rPr>
        <w:t>tiến</w:t>
      </w:r>
      <w:r w:rsidR="00287DDC">
        <w:rPr>
          <w:sz w:val="28"/>
          <w:szCs w:val="28"/>
        </w:rPr>
        <w:t xml:space="preserve"> hành tổ chức vòng quay may mắn</w:t>
      </w:r>
      <w:r w:rsidR="00A71CFA">
        <w:rPr>
          <w:sz w:val="28"/>
          <w:szCs w:val="28"/>
        </w:rPr>
        <w:t xml:space="preserve"> bằng hình thức l</w:t>
      </w:r>
      <w:r w:rsidR="007738EE">
        <w:rPr>
          <w:sz w:val="28"/>
          <w:szCs w:val="28"/>
        </w:rPr>
        <w:t>ive</w:t>
      </w:r>
      <w:r>
        <w:rPr>
          <w:sz w:val="28"/>
          <w:szCs w:val="28"/>
        </w:rPr>
        <w:t xml:space="preserve">stream </w:t>
      </w:r>
      <w:r w:rsidR="007738EE">
        <w:rPr>
          <w:sz w:val="28"/>
          <w:szCs w:val="28"/>
        </w:rPr>
        <w:t>trên fanpage CL</w:t>
      </w:r>
      <w:r w:rsidR="00A436EB">
        <w:rPr>
          <w:sz w:val="28"/>
          <w:szCs w:val="28"/>
        </w:rPr>
        <w:t>B</w:t>
      </w:r>
      <w:r w:rsidR="00D4045D">
        <w:rPr>
          <w:sz w:val="28"/>
          <w:szCs w:val="28"/>
        </w:rPr>
        <w:t xml:space="preserve"> Huế trong tôi</w:t>
      </w:r>
      <w:r w:rsidR="00287DDC">
        <w:rPr>
          <w:sz w:val="28"/>
          <w:szCs w:val="28"/>
        </w:rPr>
        <w:t xml:space="preserve"> và chọn ra phiếu thăm may mắn để trao giải.</w:t>
      </w:r>
    </w:p>
    <w:p w:rsidR="00C33934" w:rsidRPr="00D4045D" w:rsidRDefault="00A71CFA" w:rsidP="00D4045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Thời gian thực hiện: 07h00 </w:t>
      </w:r>
      <w:r>
        <w:rPr>
          <w:sz w:val="28"/>
          <w:szCs w:val="28"/>
        </w:rPr>
        <w:t>-</w:t>
      </w:r>
      <w:r w:rsidR="00C33934">
        <w:rPr>
          <w:sz w:val="28"/>
          <w:szCs w:val="28"/>
          <w:lang w:val="vi-VN"/>
        </w:rPr>
        <w:t xml:space="preserve"> 22h00</w:t>
      </w:r>
      <w:r w:rsidR="00D4045D">
        <w:rPr>
          <w:sz w:val="28"/>
          <w:szCs w:val="28"/>
        </w:rPr>
        <w:t xml:space="preserve"> hàng ngày, từ ngày 01/7/2022 đến ngày 30/8/2022.</w:t>
      </w:r>
    </w:p>
    <w:p w:rsidR="00D4045D" w:rsidRPr="00D4045D" w:rsidRDefault="00D4045D" w:rsidP="00C33934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Thời gian livestream: 20h00 tối chủ nhật hàng tuần.</w:t>
      </w:r>
    </w:p>
    <w:p w:rsidR="00892FFB" w:rsidRDefault="00892FFB" w:rsidP="004D0243">
      <w:pPr>
        <w:spacing w:line="288" w:lineRule="auto"/>
        <w:ind w:firstLine="720"/>
        <w:jc w:val="both"/>
        <w:rPr>
          <w:b/>
          <w:sz w:val="28"/>
          <w:szCs w:val="28"/>
          <w:lang w:val="vi-VN"/>
        </w:rPr>
      </w:pPr>
      <w:r w:rsidRPr="00892FFB">
        <w:rPr>
          <w:b/>
          <w:sz w:val="28"/>
          <w:szCs w:val="28"/>
          <w:lang w:val="vi-VN"/>
        </w:rPr>
        <w:t xml:space="preserve">5. </w:t>
      </w:r>
      <w:r>
        <w:rPr>
          <w:b/>
          <w:sz w:val="28"/>
          <w:szCs w:val="28"/>
          <w:lang w:val="vi-VN"/>
        </w:rPr>
        <w:t>Tủ sách Thiện nguyện:</w:t>
      </w:r>
    </w:p>
    <w:p w:rsidR="00892FFB" w:rsidRDefault="00892FFB" w:rsidP="004D0243">
      <w:pPr>
        <w:spacing w:line="288" w:lineRule="auto"/>
        <w:ind w:firstLine="720"/>
        <w:jc w:val="both"/>
        <w:rPr>
          <w:sz w:val="28"/>
          <w:szCs w:val="28"/>
          <w:lang w:val="vi-VN"/>
        </w:rPr>
      </w:pPr>
      <w:r w:rsidRPr="00892FFB">
        <w:rPr>
          <w:sz w:val="28"/>
          <w:szCs w:val="28"/>
          <w:lang w:val="vi-VN"/>
        </w:rPr>
        <w:t xml:space="preserve">- Phương thức thực hiện: </w:t>
      </w:r>
      <w:r w:rsidR="004D0243">
        <w:rPr>
          <w:sz w:val="28"/>
          <w:szCs w:val="28"/>
          <w:lang w:val="vi-VN"/>
        </w:rPr>
        <w:t xml:space="preserve">CLB sẽ tập hợp sách </w:t>
      </w:r>
      <w:r w:rsidR="004D0243">
        <w:rPr>
          <w:sz w:val="28"/>
          <w:szCs w:val="28"/>
        </w:rPr>
        <w:t xml:space="preserve">với nhiều </w:t>
      </w:r>
      <w:r>
        <w:rPr>
          <w:sz w:val="28"/>
          <w:szCs w:val="28"/>
          <w:lang w:val="vi-VN"/>
        </w:rPr>
        <w:t xml:space="preserve">thể loại </w:t>
      </w:r>
      <w:r w:rsidR="004D0243">
        <w:rPr>
          <w:sz w:val="28"/>
          <w:szCs w:val="28"/>
        </w:rPr>
        <w:t xml:space="preserve">khác nhau </w:t>
      </w:r>
      <w:r>
        <w:rPr>
          <w:sz w:val="28"/>
          <w:szCs w:val="28"/>
          <w:lang w:val="vi-VN"/>
        </w:rPr>
        <w:t>từ hội viên CLB và nhận sách ủng hộ từ các bạn sinh viên ở các trường sau đó trưng bày tại công viên, ngã 6, cầu gỗ Lim kèm thùng từ thiện với tiêu chí “</w:t>
      </w:r>
      <w:r w:rsidR="004D0243">
        <w:rPr>
          <w:i/>
          <w:sz w:val="28"/>
          <w:szCs w:val="28"/>
        </w:rPr>
        <w:t>M</w:t>
      </w:r>
      <w:r w:rsidR="004D0243">
        <w:rPr>
          <w:i/>
          <w:sz w:val="28"/>
          <w:szCs w:val="28"/>
          <w:lang w:val="vi-VN"/>
        </w:rPr>
        <w:t xml:space="preserve">ột cuốn sách giữ lại – </w:t>
      </w:r>
      <w:r w:rsidR="004D0243">
        <w:rPr>
          <w:i/>
          <w:sz w:val="28"/>
          <w:szCs w:val="28"/>
        </w:rPr>
        <w:t>M</w:t>
      </w:r>
      <w:r w:rsidRPr="00892FFB">
        <w:rPr>
          <w:i/>
          <w:sz w:val="28"/>
          <w:szCs w:val="28"/>
          <w:lang w:val="vi-VN"/>
        </w:rPr>
        <w:t>ột tấm lòng trao đi</w:t>
      </w:r>
      <w:r>
        <w:rPr>
          <w:sz w:val="28"/>
          <w:szCs w:val="28"/>
          <w:lang w:val="vi-VN"/>
        </w:rPr>
        <w:t>”. Mỗi người sẽ chọn một cuốn sách và tự bỏ vào thùng từ thiện một khoản tiện tùy tâm để ủng hộ cho chương trình Thiện nguyện.</w:t>
      </w:r>
    </w:p>
    <w:p w:rsidR="0019591D" w:rsidRPr="004D0243" w:rsidRDefault="0019591D" w:rsidP="004D024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Thời gian thực hiện: </w:t>
      </w:r>
      <w:r w:rsidR="00D34759">
        <w:rPr>
          <w:sz w:val="28"/>
          <w:szCs w:val="28"/>
          <w:lang w:val="vi-VN"/>
        </w:rPr>
        <w:t xml:space="preserve">Từ </w:t>
      </w:r>
      <w:r w:rsidR="004D0243">
        <w:rPr>
          <w:sz w:val="28"/>
          <w:szCs w:val="28"/>
        </w:rPr>
        <w:t>19h00, t</w:t>
      </w:r>
      <w:r>
        <w:rPr>
          <w:sz w:val="28"/>
          <w:szCs w:val="28"/>
          <w:lang w:val="vi-VN"/>
        </w:rPr>
        <w:t xml:space="preserve">ối </w:t>
      </w:r>
      <w:r w:rsidR="003E16FA">
        <w:rPr>
          <w:sz w:val="28"/>
          <w:szCs w:val="28"/>
          <w:lang w:val="vi-VN"/>
        </w:rPr>
        <w:t>thứ 7</w:t>
      </w:r>
      <w:bookmarkStart w:id="0" w:name="_GoBack"/>
      <w:bookmarkEnd w:id="0"/>
      <w:r w:rsidR="004D0243">
        <w:rPr>
          <w:sz w:val="28"/>
          <w:szCs w:val="28"/>
          <w:lang w:val="vi-VN"/>
        </w:rPr>
        <w:t xml:space="preserve"> hàng tuần</w:t>
      </w:r>
      <w:r w:rsidR="00302231">
        <w:rPr>
          <w:sz w:val="28"/>
          <w:szCs w:val="28"/>
        </w:rPr>
        <w:t xml:space="preserve"> (từ ngày</w:t>
      </w:r>
      <w:r w:rsidR="00D4045D">
        <w:rPr>
          <w:sz w:val="28"/>
          <w:szCs w:val="28"/>
        </w:rPr>
        <w:t xml:space="preserve"> 09/7/2022 đến ngày 30/8/2022).</w:t>
      </w:r>
    </w:p>
    <w:p w:rsidR="00FC58F4" w:rsidRDefault="00124C82" w:rsidP="004D0243">
      <w:pPr>
        <w:spacing w:line="288" w:lineRule="auto"/>
        <w:ind w:firstLine="720"/>
        <w:jc w:val="both"/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  <w:lang w:val="vi-VN"/>
        </w:rPr>
        <w:t>C</w:t>
      </w:r>
      <w:r w:rsidR="00430622">
        <w:rPr>
          <w:b/>
          <w:sz w:val="28"/>
          <w:szCs w:val="28"/>
        </w:rPr>
        <w:t>ác phương thức khác</w:t>
      </w:r>
      <w:r w:rsidR="00430622">
        <w:rPr>
          <w:b/>
          <w:sz w:val="28"/>
          <w:szCs w:val="28"/>
          <w:lang w:val="vi-VN"/>
        </w:rPr>
        <w:t>:</w:t>
      </w:r>
    </w:p>
    <w:p w:rsidR="00FC58F4" w:rsidRDefault="00430622" w:rsidP="004D024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Ng</w:t>
      </w:r>
      <w:r w:rsidR="004D0243">
        <w:rPr>
          <w:sz w:val="28"/>
          <w:szCs w:val="28"/>
        </w:rPr>
        <w:t xml:space="preserve">oài các phương thức kể trên, </w:t>
      </w:r>
      <w:r>
        <w:rPr>
          <w:sz w:val="28"/>
          <w:szCs w:val="28"/>
        </w:rPr>
        <w:t>C</w:t>
      </w:r>
      <w:r w:rsidR="004D0243">
        <w:rPr>
          <w:sz w:val="28"/>
          <w:szCs w:val="28"/>
        </w:rPr>
        <w:t xml:space="preserve">LB sẽ </w:t>
      </w:r>
      <w:r>
        <w:rPr>
          <w:sz w:val="28"/>
          <w:szCs w:val="28"/>
        </w:rPr>
        <w:t>tiến hành lập hồ sơ xin tài trợ gửi đến các công ty, cử</w:t>
      </w:r>
      <w:r w:rsidR="004D0243">
        <w:rPr>
          <w:sz w:val="28"/>
          <w:szCs w:val="28"/>
        </w:rPr>
        <w:t xml:space="preserve">a hàng, mạnh thường quân để </w:t>
      </w:r>
      <w:r>
        <w:rPr>
          <w:sz w:val="28"/>
          <w:szCs w:val="28"/>
        </w:rPr>
        <w:t xml:space="preserve">ủng hộ trực tiếp cho chương </w:t>
      </w:r>
      <w:r w:rsidR="00302231">
        <w:rPr>
          <w:sz w:val="28"/>
          <w:szCs w:val="28"/>
        </w:rPr>
        <w:t>trình và lập danh sách các đơn vị gửi hồ sơ xin tài trợ về phòng Nghiệp vụ để báo cáo.</w:t>
      </w:r>
    </w:p>
    <w:p w:rsidR="00FC58F4" w:rsidRDefault="00430622" w:rsidP="004D0243">
      <w:pPr>
        <w:spacing w:line="288" w:lineRule="auto"/>
        <w:ind w:firstLine="720"/>
        <w:jc w:val="both"/>
      </w:pPr>
      <w:r>
        <w:rPr>
          <w:sz w:val="28"/>
          <w:szCs w:val="28"/>
        </w:rPr>
        <w:t xml:space="preserve">Trên đây </w:t>
      </w:r>
      <w:r w:rsidR="00D34759">
        <w:rPr>
          <w:sz w:val="28"/>
          <w:szCs w:val="28"/>
        </w:rPr>
        <w:t xml:space="preserve">là </w:t>
      </w:r>
      <w:r w:rsidR="00D34759">
        <w:rPr>
          <w:sz w:val="28"/>
          <w:szCs w:val="28"/>
          <w:lang w:val="vi-VN"/>
        </w:rPr>
        <w:t>K</w:t>
      </w:r>
      <w:r w:rsidR="00287DDC">
        <w:rPr>
          <w:sz w:val="28"/>
          <w:szCs w:val="28"/>
        </w:rPr>
        <w:t>ế hoạch gây quỹ để tổ chức C</w:t>
      </w:r>
      <w:r>
        <w:rPr>
          <w:sz w:val="28"/>
          <w:szCs w:val="28"/>
        </w:rPr>
        <w:t xml:space="preserve">hương trình </w:t>
      </w:r>
      <w:r>
        <w:rPr>
          <w:b/>
          <w:sz w:val="28"/>
          <w:szCs w:val="28"/>
        </w:rPr>
        <w:t>“</w:t>
      </w:r>
      <w:r w:rsidR="00124C82">
        <w:rPr>
          <w:b/>
          <w:sz w:val="28"/>
          <w:szCs w:val="28"/>
          <w:lang w:val="vi-VN"/>
        </w:rPr>
        <w:t>Vầng trăng cổ tích</w:t>
      </w:r>
      <w:r w:rsidR="0019591D">
        <w:rPr>
          <w:b/>
          <w:sz w:val="28"/>
          <w:szCs w:val="28"/>
        </w:rPr>
        <w:t xml:space="preserve">” lần thứ </w:t>
      </w:r>
      <w:r w:rsidR="0019591D">
        <w:rPr>
          <w:b/>
          <w:sz w:val="28"/>
          <w:szCs w:val="28"/>
          <w:lang w:val="vi-VN"/>
        </w:rPr>
        <w:t>V</w:t>
      </w:r>
      <w:r w:rsidR="00124C82">
        <w:rPr>
          <w:b/>
          <w:sz w:val="28"/>
          <w:szCs w:val="28"/>
          <w:lang w:val="vi-VN"/>
        </w:rPr>
        <w:t>II</w:t>
      </w:r>
      <w:r w:rsidR="0019591D">
        <w:rPr>
          <w:b/>
          <w:sz w:val="28"/>
          <w:szCs w:val="28"/>
        </w:rPr>
        <w:t xml:space="preserve"> - năm 20</w:t>
      </w:r>
      <w:r w:rsidR="0019591D">
        <w:rPr>
          <w:b/>
          <w:sz w:val="28"/>
          <w:szCs w:val="28"/>
          <w:lang w:val="vi-VN"/>
        </w:rPr>
        <w:t>22</w:t>
      </w:r>
      <w:r w:rsidR="00287DDC">
        <w:rPr>
          <w:b/>
          <w:sz w:val="28"/>
          <w:szCs w:val="28"/>
        </w:rPr>
        <w:t xml:space="preserve"> </w:t>
      </w:r>
      <w:r w:rsidR="00287DDC">
        <w:rPr>
          <w:sz w:val="28"/>
          <w:szCs w:val="28"/>
        </w:rPr>
        <w:t xml:space="preserve">của CLB Huế trong tôi. </w:t>
      </w:r>
      <w:r>
        <w:rPr>
          <w:sz w:val="28"/>
          <w:szCs w:val="28"/>
        </w:rPr>
        <w:t>Ban chủ nhiệm CLB kính trình Ban Giám đốc Trung tâm Hoạt động Thanh thiếu nhi tỉnh Thừa Thiên Huế quan tâm để chương trình được diễn ra thành công.</w:t>
      </w:r>
    </w:p>
    <w:p w:rsidR="00FC58F4" w:rsidRDefault="00430622" w:rsidP="004D0243">
      <w:pPr>
        <w:spacing w:line="288" w:lineRule="auto"/>
        <w:ind w:firstLine="720"/>
        <w:jc w:val="both"/>
      </w:pPr>
      <w:r>
        <w:rPr>
          <w:i/>
          <w:sz w:val="28"/>
          <w:szCs w:val="28"/>
        </w:rPr>
        <w:lastRenderedPageBreak/>
        <w:t>Mọi chi tiết xin liên hệ: Đ/c Dương Thị Hoài Thương – Chủ nhiệm CLB Huế trong tôi. ĐT: 0963.521.897</w:t>
      </w:r>
    </w:p>
    <w:tbl>
      <w:tblPr>
        <w:tblW w:w="9535" w:type="dxa"/>
        <w:jc w:val="center"/>
        <w:tblCellMar>
          <w:left w:w="10" w:type="dxa"/>
          <w:right w:w="10" w:type="dxa"/>
        </w:tblCellMar>
        <w:tblLook w:val="0000"/>
      </w:tblPr>
      <w:tblGrid>
        <w:gridCol w:w="9745"/>
        <w:gridCol w:w="216"/>
        <w:gridCol w:w="216"/>
      </w:tblGrid>
      <w:tr w:rsidR="00FC58F4">
        <w:trPr>
          <w:trHeight w:val="1406"/>
          <w:jc w:val="center"/>
        </w:trPr>
        <w:tc>
          <w:tcPr>
            <w:tcW w:w="263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tbl>
            <w:tblPr>
              <w:tblW w:w="9535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638"/>
              <w:gridCol w:w="3014"/>
              <w:gridCol w:w="3883"/>
            </w:tblGrid>
            <w:tr w:rsidR="009350C0" w:rsidRPr="006F34A8" w:rsidTr="007C1242">
              <w:trPr>
                <w:trHeight w:val="1406"/>
                <w:jc w:val="center"/>
              </w:trPr>
              <w:tc>
                <w:tcPr>
                  <w:tcW w:w="2638" w:type="dxa"/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9350C0" w:rsidRPr="009350C0" w:rsidRDefault="009350C0" w:rsidP="009350C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val="vi-VN"/>
                    </w:rPr>
                  </w:pPr>
                  <w:r w:rsidRPr="006F34A8">
                    <w:rPr>
                      <w:b/>
                      <w:bCs/>
                      <w:sz w:val="28"/>
                      <w:szCs w:val="28"/>
                    </w:rPr>
                    <w:t>Duyệt</w:t>
                  </w:r>
                </w:p>
              </w:tc>
              <w:tc>
                <w:tcPr>
                  <w:tcW w:w="3014" w:type="dxa"/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9350C0" w:rsidRPr="006F34A8" w:rsidRDefault="009350C0" w:rsidP="007C1242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6F34A8">
                    <w:rPr>
                      <w:b/>
                      <w:bCs/>
                      <w:sz w:val="28"/>
                      <w:szCs w:val="28"/>
                    </w:rPr>
                    <w:t>Phòng Nghiệp vụ</w:t>
                  </w:r>
                </w:p>
              </w:tc>
              <w:tc>
                <w:tcPr>
                  <w:tcW w:w="3883" w:type="dxa"/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9350C0" w:rsidRPr="006F34A8" w:rsidRDefault="009350C0" w:rsidP="007C1242">
                  <w:pPr>
                    <w:jc w:val="center"/>
                    <w:rPr>
                      <w:sz w:val="28"/>
                      <w:szCs w:val="28"/>
                    </w:rPr>
                  </w:pPr>
                  <w:r w:rsidRPr="006F34A8">
                    <w:rPr>
                      <w:b/>
                      <w:bCs/>
                      <w:sz w:val="28"/>
                      <w:szCs w:val="28"/>
                    </w:rPr>
                    <w:t>TM.BAN CHỦ NHIỆM</w:t>
                  </w:r>
                </w:p>
                <w:p w:rsidR="009350C0" w:rsidRDefault="009350C0" w:rsidP="009350C0">
                  <w:pPr>
                    <w:jc w:val="center"/>
                    <w:rPr>
                      <w:bCs/>
                      <w:szCs w:val="28"/>
                      <w:lang w:val="vi-VN"/>
                    </w:rPr>
                  </w:pPr>
                  <w:r w:rsidRPr="006F34A8">
                    <w:rPr>
                      <w:bCs/>
                      <w:sz w:val="28"/>
                      <w:szCs w:val="28"/>
                    </w:rPr>
                    <w:t>CHỦ NHIỆM</w:t>
                  </w:r>
                </w:p>
                <w:p w:rsidR="00C33934" w:rsidRDefault="00C33934" w:rsidP="007C1242">
                  <w:pPr>
                    <w:jc w:val="center"/>
                    <w:rPr>
                      <w:sz w:val="28"/>
                      <w:szCs w:val="28"/>
                      <w:lang w:val="vi-VN"/>
                    </w:rPr>
                  </w:pPr>
                </w:p>
                <w:p w:rsidR="009350C0" w:rsidRDefault="009350C0" w:rsidP="00C33934">
                  <w:pPr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 xml:space="preserve"> </w:t>
                  </w:r>
                </w:p>
                <w:p w:rsidR="00C33934" w:rsidRDefault="00C33934" w:rsidP="009350C0">
                  <w:pPr>
                    <w:rPr>
                      <w:sz w:val="28"/>
                      <w:szCs w:val="28"/>
                    </w:rPr>
                  </w:pPr>
                </w:p>
                <w:p w:rsidR="00D4045D" w:rsidRPr="00D4045D" w:rsidRDefault="00D4045D" w:rsidP="009350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50C0" w:rsidRPr="006F34A8" w:rsidRDefault="009350C0" w:rsidP="009350C0">
            <w:pPr>
              <w:spacing w:line="360" w:lineRule="auto"/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 xml:space="preserve">                                                   </w:t>
            </w:r>
            <w:r w:rsidRPr="006F34A8">
              <w:rPr>
                <w:b/>
                <w:sz w:val="28"/>
                <w:szCs w:val="28"/>
                <w:lang w:val="vi-VN"/>
              </w:rPr>
              <w:t xml:space="preserve"> Võ Thị Bích Thủy </w:t>
            </w:r>
            <w:r>
              <w:rPr>
                <w:b/>
                <w:szCs w:val="28"/>
                <w:lang w:val="vi-VN"/>
              </w:rPr>
              <w:t xml:space="preserve">          </w:t>
            </w:r>
            <w:r w:rsidR="00C33934">
              <w:rPr>
                <w:b/>
                <w:szCs w:val="28"/>
                <w:lang w:val="vi-VN"/>
              </w:rPr>
              <w:t xml:space="preserve">  </w:t>
            </w:r>
            <w:r>
              <w:rPr>
                <w:b/>
                <w:szCs w:val="28"/>
                <w:lang w:val="vi-VN"/>
              </w:rPr>
              <w:t xml:space="preserve"> </w:t>
            </w:r>
            <w:r>
              <w:rPr>
                <w:b/>
                <w:sz w:val="28"/>
                <w:szCs w:val="28"/>
                <w:lang w:val="vi-VN"/>
              </w:rPr>
              <w:t>Dương Thị Hoài Thương</w:t>
            </w:r>
          </w:p>
          <w:p w:rsidR="00FC58F4" w:rsidRPr="009350C0" w:rsidRDefault="00FC58F4" w:rsidP="004D0243">
            <w:pPr>
              <w:spacing w:line="312" w:lineRule="auto"/>
              <w:rPr>
                <w:i/>
                <w:sz w:val="28"/>
                <w:szCs w:val="28"/>
                <w:lang w:val="vi-VN" w:eastAsia="vi-VN"/>
              </w:rPr>
            </w:pPr>
          </w:p>
        </w:tc>
        <w:tc>
          <w:tcPr>
            <w:tcW w:w="301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C58F4" w:rsidRPr="009350C0" w:rsidRDefault="00FC58F4" w:rsidP="004D0243">
            <w:pPr>
              <w:spacing w:line="312" w:lineRule="auto"/>
              <w:jc w:val="center"/>
              <w:rPr>
                <w:lang w:val="vi-VN"/>
              </w:rPr>
            </w:pPr>
          </w:p>
        </w:tc>
        <w:tc>
          <w:tcPr>
            <w:tcW w:w="388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C58F4" w:rsidRDefault="00FC58F4" w:rsidP="004D0243">
            <w:pPr>
              <w:spacing w:line="312" w:lineRule="auto"/>
              <w:jc w:val="center"/>
            </w:pPr>
          </w:p>
        </w:tc>
      </w:tr>
    </w:tbl>
    <w:p w:rsidR="00FC58F4" w:rsidRDefault="00FC58F4">
      <w:pPr>
        <w:spacing w:line="264" w:lineRule="auto"/>
        <w:jc w:val="both"/>
      </w:pPr>
    </w:p>
    <w:sectPr w:rsidR="00FC58F4" w:rsidSect="00C33934">
      <w:pgSz w:w="11909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29" w:rsidRDefault="00EC5329">
      <w:r>
        <w:separator/>
      </w:r>
    </w:p>
  </w:endnote>
  <w:endnote w:type="continuationSeparator" w:id="1">
    <w:p w:rsidR="00EC5329" w:rsidRDefault="00EC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29" w:rsidRDefault="00EC5329">
      <w:r>
        <w:rPr>
          <w:color w:val="000000"/>
        </w:rPr>
        <w:separator/>
      </w:r>
    </w:p>
  </w:footnote>
  <w:footnote w:type="continuationSeparator" w:id="1">
    <w:p w:rsidR="00EC5329" w:rsidRDefault="00EC5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8F4"/>
    <w:rsid w:val="000E4FF1"/>
    <w:rsid w:val="00124C82"/>
    <w:rsid w:val="00125B78"/>
    <w:rsid w:val="0019591D"/>
    <w:rsid w:val="00287DDC"/>
    <w:rsid w:val="002C7A6F"/>
    <w:rsid w:val="00302231"/>
    <w:rsid w:val="00383B26"/>
    <w:rsid w:val="003A631D"/>
    <w:rsid w:val="003E16FA"/>
    <w:rsid w:val="00430622"/>
    <w:rsid w:val="004D0243"/>
    <w:rsid w:val="004E4C22"/>
    <w:rsid w:val="005D2AA3"/>
    <w:rsid w:val="00606451"/>
    <w:rsid w:val="00672802"/>
    <w:rsid w:val="00676423"/>
    <w:rsid w:val="007436CA"/>
    <w:rsid w:val="007738EE"/>
    <w:rsid w:val="00774935"/>
    <w:rsid w:val="007E1BA0"/>
    <w:rsid w:val="008034BF"/>
    <w:rsid w:val="00863BCA"/>
    <w:rsid w:val="00892FFB"/>
    <w:rsid w:val="008F6B55"/>
    <w:rsid w:val="009350C0"/>
    <w:rsid w:val="009F6A19"/>
    <w:rsid w:val="00A07400"/>
    <w:rsid w:val="00A436EB"/>
    <w:rsid w:val="00A65D39"/>
    <w:rsid w:val="00A71CFA"/>
    <w:rsid w:val="00AB78C4"/>
    <w:rsid w:val="00B412FE"/>
    <w:rsid w:val="00BE12BF"/>
    <w:rsid w:val="00C33934"/>
    <w:rsid w:val="00C64FB1"/>
    <w:rsid w:val="00D34759"/>
    <w:rsid w:val="00D4045D"/>
    <w:rsid w:val="00D63DB8"/>
    <w:rsid w:val="00E225D7"/>
    <w:rsid w:val="00E31A42"/>
    <w:rsid w:val="00E77AA6"/>
    <w:rsid w:val="00E95B28"/>
    <w:rsid w:val="00EB242B"/>
    <w:rsid w:val="00EC5329"/>
    <w:rsid w:val="00F04616"/>
    <w:rsid w:val="00F26274"/>
    <w:rsid w:val="00FC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4FF1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rsid w:val="000E4FF1"/>
    <w:pPr>
      <w:keepNext/>
      <w:jc w:val="both"/>
      <w:outlineLvl w:val="0"/>
    </w:pPr>
    <w:rPr>
      <w:b/>
      <w:sz w:val="28"/>
      <w:szCs w:val="40"/>
    </w:rPr>
  </w:style>
  <w:style w:type="paragraph" w:styleId="Heading2">
    <w:name w:val="heading 2"/>
    <w:basedOn w:val="Normal"/>
    <w:rsid w:val="000E4FF1"/>
    <w:pPr>
      <w:spacing w:before="240" w:after="240"/>
      <w:outlineLvl w:val="1"/>
    </w:pPr>
    <w:rPr>
      <w:rFonts w:ascii="Helvetica" w:hAnsi="Helvetica" w:cs="Helvetica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E4F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E4FF1"/>
    <w:pPr>
      <w:jc w:val="both"/>
    </w:pPr>
    <w:rPr>
      <w:rFonts w:ascii="VNI-Times" w:hAnsi="VNI-Times"/>
      <w:sz w:val="26"/>
      <w:szCs w:val="20"/>
    </w:rPr>
  </w:style>
  <w:style w:type="character" w:styleId="Hyperlink">
    <w:name w:val="Hyperlink"/>
    <w:rsid w:val="000E4FF1"/>
    <w:rPr>
      <w:color w:val="0000FF"/>
      <w:u w:val="single"/>
    </w:rPr>
  </w:style>
  <w:style w:type="paragraph" w:customStyle="1" w:styleId="E">
    <w:name w:val="E"/>
    <w:basedOn w:val="Normal"/>
    <w:rsid w:val="000E4F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BodyTextChar">
    <w:name w:val="Body Text Char"/>
    <w:rsid w:val="000E4FF1"/>
    <w:rPr>
      <w:rFonts w:ascii="VNI-Times" w:hAnsi="VNI-Times"/>
      <w:sz w:val="26"/>
      <w:lang w:val="en-US" w:eastAsia="en-US" w:bidi="ar-SA"/>
    </w:rPr>
  </w:style>
  <w:style w:type="character" w:customStyle="1" w:styleId="Heading1Char">
    <w:name w:val="Heading 1 Char"/>
    <w:rsid w:val="000E4FF1"/>
    <w:rPr>
      <w:b/>
      <w:sz w:val="28"/>
      <w:szCs w:val="40"/>
    </w:rPr>
  </w:style>
  <w:style w:type="paragraph" w:styleId="Header">
    <w:name w:val="header"/>
    <w:basedOn w:val="Normal"/>
    <w:rsid w:val="000E4FF1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0E4FF1"/>
    <w:rPr>
      <w:sz w:val="24"/>
      <w:szCs w:val="24"/>
    </w:rPr>
  </w:style>
  <w:style w:type="paragraph" w:styleId="Footer">
    <w:name w:val="footer"/>
    <w:basedOn w:val="Normal"/>
    <w:rsid w:val="000E4FF1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0E4FF1"/>
    <w:rPr>
      <w:sz w:val="24"/>
      <w:szCs w:val="24"/>
    </w:rPr>
  </w:style>
  <w:style w:type="paragraph" w:styleId="NormalWeb">
    <w:name w:val="Normal (Web)"/>
    <w:basedOn w:val="Normal"/>
    <w:uiPriority w:val="99"/>
    <w:rsid w:val="000E4FF1"/>
    <w:pPr>
      <w:spacing w:before="100" w:after="100"/>
    </w:pPr>
  </w:style>
  <w:style w:type="character" w:customStyle="1" w:styleId="NormalWebChar">
    <w:name w:val="Normal (Web) Char"/>
    <w:rsid w:val="000E4FF1"/>
    <w:rPr>
      <w:sz w:val="24"/>
      <w:szCs w:val="24"/>
    </w:rPr>
  </w:style>
  <w:style w:type="paragraph" w:styleId="ListParagraph">
    <w:name w:val="List Paragraph"/>
    <w:basedOn w:val="Normal"/>
    <w:rsid w:val="000E4F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b/>
      <w:sz w:val="28"/>
      <w:szCs w:val="40"/>
    </w:rPr>
  </w:style>
  <w:style w:type="paragraph" w:styleId="Heading2">
    <w:name w:val="heading 2"/>
    <w:basedOn w:val="Normal"/>
    <w:pPr>
      <w:spacing w:before="240" w:after="240"/>
      <w:outlineLvl w:val="1"/>
    </w:pPr>
    <w:rPr>
      <w:rFonts w:ascii="Helvetica" w:hAnsi="Helvetica" w:cs="Helvetica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VNI-Times" w:hAnsi="VNI-Times"/>
      <w:sz w:val="2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E">
    <w:name w:val="E"/>
    <w:basedOn w:val="Normal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BodyTextChar">
    <w:name w:val="Body Text Char"/>
    <w:rPr>
      <w:rFonts w:ascii="VNI-Times" w:hAnsi="VNI-Times"/>
      <w:sz w:val="26"/>
      <w:lang w:val="en-US" w:eastAsia="en-US" w:bidi="ar-SA"/>
    </w:rPr>
  </w:style>
  <w:style w:type="character" w:customStyle="1" w:styleId="Heading1Char">
    <w:name w:val="Heading 1 Char"/>
    <w:rPr>
      <w:b/>
      <w:sz w:val="28"/>
      <w:szCs w:val="4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NormalWebChar">
    <w:name w:val="Normal (Web) Char"/>
    <w:rPr>
      <w:sz w:val="24"/>
      <w:szCs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\Desktop\k&#7871;%20ho&#7841;ch%20ctr%20&#7845;m%20&#225;p%20ng&#224;y%20&#273;&#244;ng%20l&#7847;n%20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kế hoạch ctr ấm áp ngày đông lần II</Template>
  <TotalTime>225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TỈNH ĐOÀN THỪA THIÊN HUẾ</vt:lpstr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 ĐOÀN THỪA THIÊN HUẾ</dc:title>
  <dc:creator>hphat</dc:creator>
  <cp:lastModifiedBy>admin</cp:lastModifiedBy>
  <cp:revision>31</cp:revision>
  <cp:lastPrinted>2022-07-05T08:52:00Z</cp:lastPrinted>
  <dcterms:created xsi:type="dcterms:W3CDTF">2022-06-28T09:52:00Z</dcterms:created>
  <dcterms:modified xsi:type="dcterms:W3CDTF">2022-07-06T09:26:00Z</dcterms:modified>
</cp:coreProperties>
</file>